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0" w:type="auto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356"/>
        <w:gridCol w:w="3356"/>
        <w:gridCol w:w="3357"/>
        <w:gridCol w:w="3357"/>
      </w:tblGrid>
      <w:tr w:rsidR="00107755" w:rsidRPr="006C6426" w14:paraId="37CFE6F0" w14:textId="77777777" w:rsidTr="005B50C1">
        <w:trPr>
          <w:jc w:val="center"/>
        </w:trPr>
        <w:tc>
          <w:tcPr>
            <w:tcW w:w="13426" w:type="dxa"/>
            <w:gridSpan w:val="4"/>
            <w:tcBorders>
              <w:top w:val="nil"/>
              <w:left w:val="nil"/>
              <w:bottom w:val="single" w:sz="4" w:space="0" w:color="2F4955"/>
              <w:right w:val="nil"/>
            </w:tcBorders>
          </w:tcPr>
          <w:tbl>
            <w:tblPr>
              <w:tblStyle w:val="Tabellrutenett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42"/>
              <w:gridCol w:w="9558"/>
            </w:tblGrid>
            <w:tr w:rsidR="00F84181" w:rsidRPr="006C6426" w14:paraId="723B7479" w14:textId="77777777" w:rsidTr="00F84181">
              <w:trPr>
                <w:trHeight w:val="2201"/>
                <w:jc w:val="right"/>
              </w:trPr>
              <w:tc>
                <w:tcPr>
                  <w:tcW w:w="3139" w:type="dxa"/>
                </w:tcPr>
                <w:p w14:paraId="7AF41B33" w14:textId="289E3798" w:rsidR="00107755" w:rsidRPr="006C6426" w:rsidRDefault="002B3D16" w:rsidP="00226EE7">
                  <w:pPr>
                    <w:pStyle w:val="Brdteks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lang w:eastAsia="da-DK"/>
                    </w:rPr>
                    <w:drawing>
                      <wp:inline distT="0" distB="0" distL="0" distR="0" wp14:anchorId="58C78068" wp14:editId="3AA323E0">
                        <wp:extent cx="2175952" cy="1571323"/>
                        <wp:effectExtent l="0" t="0" r="0" b="0"/>
                        <wp:docPr id="2" name="Billed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Billede 2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75952" cy="157132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051" w:type="dxa"/>
                </w:tcPr>
                <w:tbl>
                  <w:tblPr>
                    <w:tblStyle w:val="Tabellrutenett"/>
                    <w:tblW w:w="0" w:type="auto"/>
                    <w:jc w:val="right"/>
                    <w:shd w:val="clear" w:color="auto" w:fill="DDDEE0"/>
                    <w:tblLook w:val="04A0" w:firstRow="1" w:lastRow="0" w:firstColumn="1" w:lastColumn="0" w:noHBand="0" w:noVBand="1"/>
                  </w:tblPr>
                  <w:tblGrid>
                    <w:gridCol w:w="7942"/>
                  </w:tblGrid>
                  <w:tr w:rsidR="00107755" w:rsidRPr="006C6426" w14:paraId="01512142" w14:textId="77777777" w:rsidTr="002B1A24">
                    <w:trPr>
                      <w:trHeight w:val="879"/>
                      <w:jc w:val="right"/>
                    </w:trPr>
                    <w:tc>
                      <w:tcPr>
                        <w:tcW w:w="7942" w:type="dxa"/>
                        <w:shd w:val="clear" w:color="auto" w:fill="DDDEE0"/>
                      </w:tcPr>
                      <w:p w14:paraId="3A91AAC5" w14:textId="4534824B" w:rsidR="00107755" w:rsidRPr="00050BCC" w:rsidRDefault="00107755" w:rsidP="00107755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6C6426">
                          <w:rPr>
                            <w:rFonts w:asciiTheme="minorHAnsi" w:hAnsiTheme="minorHAnsi" w:cstheme="minorHAnsi"/>
                          </w:rPr>
                          <w:t xml:space="preserve">HVA </w:t>
                        </w:r>
                        <w:r w:rsidR="00AA7F53" w:rsidRPr="00AA7F53">
                          <w:rPr>
                            <w:rFonts w:asciiTheme="minorHAnsi" w:hAnsiTheme="minorHAnsi" w:cstheme="minorHAnsi"/>
                          </w:rPr>
                          <w:t>snakker/skriver vi om? (Gi elevene fagbegreper, nøkkelord)</w:t>
                        </w:r>
                      </w:p>
                    </w:tc>
                  </w:tr>
                </w:tbl>
                <w:p w14:paraId="2075A4B7" w14:textId="77777777" w:rsidR="00107755" w:rsidRPr="006C6426" w:rsidRDefault="00107755" w:rsidP="00107755">
                  <w:pPr>
                    <w:rPr>
                      <w:rFonts w:asciiTheme="minorHAnsi" w:hAnsiTheme="minorHAnsi" w:cstheme="minorHAnsi"/>
                    </w:rPr>
                  </w:pPr>
                </w:p>
                <w:tbl>
                  <w:tblPr>
                    <w:tblStyle w:val="Tabellrutenett"/>
                    <w:tblW w:w="0" w:type="auto"/>
                    <w:jc w:val="right"/>
                    <w:tblLook w:val="04A0" w:firstRow="1" w:lastRow="0" w:firstColumn="1" w:lastColumn="0" w:noHBand="0" w:noVBand="1"/>
                  </w:tblPr>
                  <w:tblGrid>
                    <w:gridCol w:w="7942"/>
                  </w:tblGrid>
                  <w:tr w:rsidR="00107755" w:rsidRPr="006C6426" w14:paraId="551ACAC1" w14:textId="77777777" w:rsidTr="002B1A24">
                    <w:trPr>
                      <w:trHeight w:val="976"/>
                      <w:jc w:val="right"/>
                    </w:trPr>
                    <w:tc>
                      <w:tcPr>
                        <w:tcW w:w="7942" w:type="dxa"/>
                        <w:shd w:val="clear" w:color="auto" w:fill="DDDEE0"/>
                      </w:tcPr>
                      <w:p w14:paraId="6D78F9FA" w14:textId="7895CE62" w:rsidR="00107755" w:rsidRPr="009E22ED" w:rsidRDefault="00107755" w:rsidP="002B1A24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6C6426">
                          <w:rPr>
                            <w:rFonts w:asciiTheme="minorHAnsi" w:hAnsiTheme="minorHAnsi" w:cstheme="minorHAnsi"/>
                          </w:rPr>
                          <w:t xml:space="preserve">HVORDAN </w:t>
                        </w:r>
                        <w:r w:rsidR="00AA7F53" w:rsidRPr="00AA7F53">
                          <w:rPr>
                            <w:rFonts w:asciiTheme="minorHAnsi" w:hAnsiTheme="minorHAnsi" w:cstheme="minorHAnsi"/>
                          </w:rPr>
                          <w:t>snakker/skriver vi? (Gi elevene setningsstartere)</w:t>
                        </w:r>
                      </w:p>
                    </w:tc>
                  </w:tr>
                </w:tbl>
                <w:p w14:paraId="37E5604E" w14:textId="77777777" w:rsidR="00107755" w:rsidRPr="006C6426" w:rsidRDefault="00107755" w:rsidP="00226EE7">
                  <w:pPr>
                    <w:pStyle w:val="Brdtekst"/>
                    <w:rPr>
                      <w:rFonts w:asciiTheme="minorHAnsi" w:hAnsiTheme="minorHAnsi" w:cstheme="minorHAnsi"/>
                    </w:rPr>
                  </w:pPr>
                </w:p>
                <w:p w14:paraId="75AC68C0" w14:textId="77777777" w:rsidR="00107755" w:rsidRPr="006C6426" w:rsidRDefault="00107755" w:rsidP="00226EE7">
                  <w:pPr>
                    <w:pStyle w:val="Brdtekst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42884DE3" w14:textId="77777777" w:rsidR="00107755" w:rsidRPr="006C6426" w:rsidRDefault="00107755" w:rsidP="00A77152">
            <w:pPr>
              <w:rPr>
                <w:rFonts w:asciiTheme="minorHAnsi" w:hAnsiTheme="minorHAnsi" w:cstheme="minorHAnsi"/>
              </w:rPr>
            </w:pPr>
          </w:p>
        </w:tc>
      </w:tr>
      <w:tr w:rsidR="00DB583D" w:rsidRPr="00306D16" w14:paraId="2C6DE885" w14:textId="77777777" w:rsidTr="002F57A8">
        <w:trPr>
          <w:jc w:val="center"/>
        </w:trPr>
        <w:tc>
          <w:tcPr>
            <w:tcW w:w="3356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2F4955"/>
          </w:tcPr>
          <w:p w14:paraId="3DDB513D" w14:textId="023C5E3C" w:rsidR="00356BC2" w:rsidRPr="00306D16" w:rsidRDefault="00356BC2" w:rsidP="00356BC2">
            <w:pPr>
              <w:pStyle w:val="Brdtekst"/>
              <w:rPr>
                <w:rFonts w:asciiTheme="minorHAnsi" w:hAnsiTheme="minorHAnsi" w:cstheme="minorHAnsi"/>
                <w:b/>
                <w:caps/>
                <w:color w:val="FFFFFF" w:themeColor="background1"/>
              </w:rPr>
            </w:pPr>
            <w:r w:rsidRPr="00306D16">
              <w:rPr>
                <w:rFonts w:asciiTheme="minorHAnsi" w:hAnsiTheme="minorHAnsi" w:cstheme="minorHAnsi"/>
                <w:b/>
                <w:caps/>
                <w:color w:val="FFFFFF" w:themeColor="background1"/>
              </w:rPr>
              <w:t>FASE</w:t>
            </w:r>
            <w:r w:rsidRPr="00306D16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-9"/>
              </w:rPr>
              <w:t xml:space="preserve"> </w:t>
            </w:r>
            <w:r w:rsidRPr="00306D16">
              <w:rPr>
                <w:rFonts w:asciiTheme="minorHAnsi" w:hAnsiTheme="minorHAnsi" w:cstheme="minorHAnsi"/>
                <w:b/>
                <w:caps/>
                <w:color w:val="FFFFFF" w:themeColor="background1"/>
              </w:rPr>
              <w:t>1:</w:t>
            </w:r>
            <w:r w:rsidRPr="00306D16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-8"/>
              </w:rPr>
              <w:t xml:space="preserve"> </w:t>
            </w:r>
            <w:r w:rsidR="00AA7F53" w:rsidRPr="00AA7F53">
              <w:rPr>
                <w:rFonts w:asciiTheme="minorHAnsi" w:hAnsiTheme="minorHAnsi" w:cstheme="minorHAnsi"/>
                <w:b/>
                <w:caps/>
                <w:color w:val="FFFFFF" w:themeColor="background1"/>
              </w:rPr>
              <w:t>Aktivere hverdagsspråk</w:t>
            </w:r>
          </w:p>
        </w:tc>
        <w:tc>
          <w:tcPr>
            <w:tcW w:w="3356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2F4955"/>
          </w:tcPr>
          <w:p w14:paraId="21C87903" w14:textId="389F7A27" w:rsidR="00356BC2" w:rsidRPr="00306D16" w:rsidRDefault="00356BC2" w:rsidP="00356BC2">
            <w:pPr>
              <w:pStyle w:val="Brdtekst"/>
              <w:rPr>
                <w:rFonts w:asciiTheme="minorHAnsi" w:hAnsiTheme="minorHAnsi" w:cstheme="minorHAnsi"/>
                <w:b/>
                <w:caps/>
                <w:color w:val="FFFFFF" w:themeColor="background1"/>
              </w:rPr>
            </w:pPr>
            <w:r w:rsidRPr="00306D16">
              <w:rPr>
                <w:rFonts w:asciiTheme="minorHAnsi" w:hAnsiTheme="minorHAnsi" w:cstheme="minorHAnsi"/>
                <w:b/>
                <w:caps/>
                <w:color w:val="FFFFFF" w:themeColor="background1"/>
              </w:rPr>
              <w:t>FASE</w:t>
            </w:r>
            <w:r w:rsidRPr="00306D16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-10"/>
              </w:rPr>
              <w:t xml:space="preserve"> </w:t>
            </w:r>
            <w:r w:rsidRPr="00306D16">
              <w:rPr>
                <w:rFonts w:asciiTheme="minorHAnsi" w:hAnsiTheme="minorHAnsi" w:cstheme="minorHAnsi"/>
                <w:b/>
                <w:caps/>
                <w:color w:val="FFFFFF" w:themeColor="background1"/>
              </w:rPr>
              <w:t>2:</w:t>
            </w:r>
            <w:r w:rsidRPr="00306D16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-9"/>
              </w:rPr>
              <w:t xml:space="preserve"> </w:t>
            </w:r>
            <w:r w:rsidR="00AA7F53" w:rsidRPr="00AA7F53">
              <w:rPr>
                <w:rFonts w:asciiTheme="minorHAnsi" w:hAnsiTheme="minorHAnsi" w:cstheme="minorHAnsi"/>
                <w:b/>
                <w:caps/>
                <w:color w:val="FFFFFF" w:themeColor="background1"/>
              </w:rPr>
              <w:t>Introdusere fagspråk</w:t>
            </w:r>
          </w:p>
        </w:tc>
        <w:tc>
          <w:tcPr>
            <w:tcW w:w="3357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2F4955"/>
          </w:tcPr>
          <w:p w14:paraId="22D7387D" w14:textId="4D4DBDBD" w:rsidR="00356BC2" w:rsidRPr="00306D16" w:rsidRDefault="00356BC2" w:rsidP="00356BC2">
            <w:pPr>
              <w:pStyle w:val="Brdtekst"/>
              <w:rPr>
                <w:rFonts w:asciiTheme="minorHAnsi" w:hAnsiTheme="minorHAnsi" w:cstheme="minorHAnsi"/>
                <w:b/>
                <w:caps/>
                <w:color w:val="FFFFFF" w:themeColor="background1"/>
              </w:rPr>
            </w:pPr>
            <w:r w:rsidRPr="00306D16">
              <w:rPr>
                <w:rFonts w:asciiTheme="minorHAnsi" w:hAnsiTheme="minorHAnsi" w:cstheme="minorHAnsi"/>
                <w:b/>
                <w:caps/>
                <w:color w:val="FFFFFF" w:themeColor="background1"/>
              </w:rPr>
              <w:t>FASE</w:t>
            </w:r>
            <w:r w:rsidRPr="00306D16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-8"/>
              </w:rPr>
              <w:t xml:space="preserve"> </w:t>
            </w:r>
            <w:r w:rsidRPr="00306D16">
              <w:rPr>
                <w:rFonts w:asciiTheme="minorHAnsi" w:hAnsiTheme="minorHAnsi" w:cstheme="minorHAnsi"/>
                <w:b/>
                <w:caps/>
                <w:color w:val="FFFFFF" w:themeColor="background1"/>
              </w:rPr>
              <w:t>3:</w:t>
            </w:r>
            <w:r w:rsidRPr="00306D16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-7"/>
              </w:rPr>
              <w:t xml:space="preserve"> </w:t>
            </w:r>
            <w:r w:rsidR="00AA7F53" w:rsidRPr="00AA7F53">
              <w:rPr>
                <w:rFonts w:asciiTheme="minorHAnsi" w:hAnsiTheme="minorHAnsi" w:cstheme="minorHAnsi"/>
                <w:b/>
                <w:caps/>
                <w:color w:val="FFFFFF" w:themeColor="background1"/>
              </w:rPr>
              <w:t>Arbeide med fagspråk sammen</w:t>
            </w:r>
          </w:p>
        </w:tc>
        <w:tc>
          <w:tcPr>
            <w:tcW w:w="3357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2F4955"/>
          </w:tcPr>
          <w:p w14:paraId="359EE96E" w14:textId="7D35D5E3" w:rsidR="00356BC2" w:rsidRPr="00306D16" w:rsidRDefault="00356BC2" w:rsidP="00356BC2">
            <w:pPr>
              <w:pStyle w:val="Brdtekst"/>
              <w:rPr>
                <w:rFonts w:asciiTheme="minorHAnsi" w:hAnsiTheme="minorHAnsi" w:cstheme="minorHAnsi"/>
                <w:b/>
                <w:caps/>
                <w:color w:val="FFFFFF" w:themeColor="background1"/>
              </w:rPr>
            </w:pPr>
            <w:r w:rsidRPr="00306D16">
              <w:rPr>
                <w:rFonts w:asciiTheme="minorHAnsi" w:hAnsiTheme="minorHAnsi" w:cstheme="minorHAnsi"/>
                <w:b/>
                <w:caps/>
                <w:color w:val="FFFFFF" w:themeColor="background1"/>
              </w:rPr>
              <w:t xml:space="preserve">FASE 4: </w:t>
            </w:r>
            <w:r w:rsidR="00AA7F53" w:rsidRPr="00AA7F53">
              <w:rPr>
                <w:rFonts w:asciiTheme="minorHAnsi" w:hAnsiTheme="minorHAnsi" w:cstheme="minorHAnsi"/>
                <w:b/>
                <w:caps/>
                <w:color w:val="FFFFFF" w:themeColor="background1"/>
              </w:rPr>
              <w:t>Produsere fagspråk</w:t>
            </w:r>
          </w:p>
        </w:tc>
      </w:tr>
      <w:tr w:rsidR="00356BC2" w:rsidRPr="006C6426" w14:paraId="4639EB9E" w14:textId="77777777" w:rsidTr="002F57A8">
        <w:trPr>
          <w:trHeight w:val="1701"/>
          <w:jc w:val="center"/>
        </w:trPr>
        <w:tc>
          <w:tcPr>
            <w:tcW w:w="3356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0F7DFBB4" w14:textId="2CA99899" w:rsidR="00356BC2" w:rsidRPr="006C6426" w:rsidRDefault="00AA7F53" w:rsidP="002F57A8">
            <w:pPr>
              <w:pStyle w:val="Brdtekst"/>
              <w:rPr>
                <w:rFonts w:asciiTheme="minorHAnsi" w:hAnsiTheme="minorHAnsi" w:cstheme="minorHAnsi"/>
              </w:rPr>
            </w:pPr>
            <w:r w:rsidRPr="00AA7F53">
              <w:rPr>
                <w:rFonts w:asciiTheme="minorHAnsi" w:hAnsiTheme="minorHAnsi" w:cstheme="minorHAnsi"/>
              </w:rPr>
              <w:t>Aktivitet: Hva gjør elevene på skolen/hjemme?</w:t>
            </w:r>
          </w:p>
        </w:tc>
        <w:tc>
          <w:tcPr>
            <w:tcW w:w="3356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6F2DE382" w14:textId="120D2C8B" w:rsidR="00356BC2" w:rsidRPr="006C6426" w:rsidRDefault="00AA7F53" w:rsidP="002F57A8">
            <w:pPr>
              <w:pStyle w:val="Brdtekst"/>
              <w:rPr>
                <w:rFonts w:asciiTheme="minorHAnsi" w:hAnsiTheme="minorHAnsi" w:cstheme="minorHAnsi"/>
              </w:rPr>
            </w:pPr>
            <w:r w:rsidRPr="00AA7F53">
              <w:rPr>
                <w:rFonts w:asciiTheme="minorHAnsi" w:hAnsiTheme="minorHAnsi" w:cstheme="minorHAnsi"/>
              </w:rPr>
              <w:t>Aktivitet: Hva gjør elevene?</w:t>
            </w:r>
          </w:p>
        </w:tc>
        <w:tc>
          <w:tcPr>
            <w:tcW w:w="3357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4E7DD821" w14:textId="1E033195" w:rsidR="00356BC2" w:rsidRPr="006C6426" w:rsidRDefault="00AA7F53" w:rsidP="002F57A8">
            <w:pPr>
              <w:pStyle w:val="Brdtekst"/>
              <w:rPr>
                <w:rFonts w:asciiTheme="minorHAnsi" w:hAnsiTheme="minorHAnsi" w:cstheme="minorHAnsi"/>
              </w:rPr>
            </w:pPr>
            <w:r w:rsidRPr="00AA7F53">
              <w:rPr>
                <w:rFonts w:asciiTheme="minorHAnsi" w:hAnsiTheme="minorHAnsi" w:cstheme="minorHAnsi"/>
              </w:rPr>
              <w:t>Aktivitet: Hva gjør elevene?</w:t>
            </w:r>
          </w:p>
        </w:tc>
        <w:tc>
          <w:tcPr>
            <w:tcW w:w="3357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4CD94507" w14:textId="48B7D013" w:rsidR="00356BC2" w:rsidRPr="006C6426" w:rsidRDefault="00AA7F53" w:rsidP="002F57A8">
            <w:pPr>
              <w:pStyle w:val="Brdtekst"/>
              <w:rPr>
                <w:rFonts w:asciiTheme="minorHAnsi" w:hAnsiTheme="minorHAnsi" w:cstheme="minorHAnsi"/>
              </w:rPr>
            </w:pPr>
            <w:r w:rsidRPr="00AA7F53">
              <w:rPr>
                <w:rFonts w:asciiTheme="minorHAnsi" w:hAnsiTheme="minorHAnsi" w:cstheme="minorHAnsi"/>
              </w:rPr>
              <w:t>Aktivitet: Hva gjør elevene?</w:t>
            </w:r>
          </w:p>
        </w:tc>
      </w:tr>
      <w:tr w:rsidR="00356BC2" w:rsidRPr="006C6426" w14:paraId="1296EA93" w14:textId="77777777" w:rsidTr="002F57A8">
        <w:trPr>
          <w:trHeight w:val="1701"/>
          <w:jc w:val="center"/>
        </w:trPr>
        <w:tc>
          <w:tcPr>
            <w:tcW w:w="3356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3710F094" w14:textId="716A83B0" w:rsidR="00356BC2" w:rsidRPr="006C6426" w:rsidRDefault="00AA7F53" w:rsidP="002F57A8">
            <w:pPr>
              <w:pStyle w:val="Brdtekst"/>
              <w:rPr>
                <w:rFonts w:asciiTheme="minorHAnsi" w:hAnsiTheme="minorHAnsi" w:cstheme="minorHAnsi"/>
              </w:rPr>
            </w:pPr>
            <w:r w:rsidRPr="00AA7F53">
              <w:rPr>
                <w:rFonts w:asciiTheme="minorHAnsi" w:hAnsiTheme="minorHAnsi" w:cstheme="minorHAnsi"/>
              </w:rPr>
              <w:t>Stillasbygging: Hvordan støtter og utfordrer jeg hverdagsspråket?</w:t>
            </w:r>
          </w:p>
        </w:tc>
        <w:tc>
          <w:tcPr>
            <w:tcW w:w="3356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1FEA31FD" w14:textId="007E11DD" w:rsidR="00356BC2" w:rsidRPr="006C6426" w:rsidRDefault="00AA7F53" w:rsidP="002F57A8">
            <w:pPr>
              <w:pStyle w:val="Brdtekst"/>
              <w:rPr>
                <w:rFonts w:asciiTheme="minorHAnsi" w:hAnsiTheme="minorHAnsi" w:cstheme="minorHAnsi"/>
              </w:rPr>
            </w:pPr>
            <w:r w:rsidRPr="00AA7F53">
              <w:rPr>
                <w:rFonts w:asciiTheme="minorHAnsi" w:hAnsiTheme="minorHAnsi" w:cstheme="minorHAnsi"/>
              </w:rPr>
              <w:t>Stillasbygging: Hvordan støtter og utfordrer jeg begynnende fagspråk?</w:t>
            </w:r>
          </w:p>
        </w:tc>
        <w:tc>
          <w:tcPr>
            <w:tcW w:w="3357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768C70AD" w14:textId="22ED3ACF" w:rsidR="00356BC2" w:rsidRPr="006C6426" w:rsidRDefault="00AA7F53" w:rsidP="002F57A8">
            <w:pPr>
              <w:pStyle w:val="Brdtekst"/>
              <w:rPr>
                <w:rFonts w:asciiTheme="minorHAnsi" w:hAnsiTheme="minorHAnsi" w:cstheme="minorHAnsi"/>
              </w:rPr>
            </w:pPr>
            <w:r w:rsidRPr="00AA7F53">
              <w:rPr>
                <w:rFonts w:asciiTheme="minorHAnsi" w:hAnsiTheme="minorHAnsi" w:cstheme="minorHAnsi"/>
              </w:rPr>
              <w:t>Stillasbygging: Hvordan støtter og utfordrer jeg fagspråk?</w:t>
            </w:r>
          </w:p>
        </w:tc>
        <w:tc>
          <w:tcPr>
            <w:tcW w:w="3357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04CB9EC7" w14:textId="4737325A" w:rsidR="00356BC2" w:rsidRPr="006C6426" w:rsidRDefault="00AA7F53" w:rsidP="002F57A8">
            <w:pPr>
              <w:pStyle w:val="Brdtekst"/>
              <w:rPr>
                <w:rFonts w:asciiTheme="minorHAnsi" w:hAnsiTheme="minorHAnsi" w:cstheme="minorHAnsi"/>
              </w:rPr>
            </w:pPr>
            <w:r w:rsidRPr="00AA7F53">
              <w:rPr>
                <w:rFonts w:asciiTheme="minorHAnsi" w:hAnsiTheme="minorHAnsi" w:cstheme="minorHAnsi"/>
              </w:rPr>
              <w:t>Stillasbygging: Hvordan støtter, utfordrer og evaluerer jeg fagspråk?</w:t>
            </w:r>
          </w:p>
        </w:tc>
      </w:tr>
      <w:tr w:rsidR="00356BC2" w:rsidRPr="006C6426" w14:paraId="26BAB7F5" w14:textId="77777777" w:rsidTr="002F57A8">
        <w:trPr>
          <w:trHeight w:val="1701"/>
          <w:jc w:val="center"/>
        </w:trPr>
        <w:tc>
          <w:tcPr>
            <w:tcW w:w="3356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42B1B84F" w14:textId="4D6EC7A2" w:rsidR="00356BC2" w:rsidRPr="006C6426" w:rsidRDefault="00AA7F53" w:rsidP="002F57A8">
            <w:pPr>
              <w:pStyle w:val="Brdtekst"/>
              <w:rPr>
                <w:rFonts w:asciiTheme="minorHAnsi" w:hAnsiTheme="minorHAnsi" w:cstheme="minorHAnsi"/>
              </w:rPr>
            </w:pPr>
            <w:r w:rsidRPr="00AA7F53">
              <w:rPr>
                <w:rFonts w:asciiTheme="minorHAnsi" w:hAnsiTheme="minorHAnsi" w:cstheme="minorHAnsi"/>
              </w:rPr>
              <w:t>Hvordan leder dette til neste fase?</w:t>
            </w:r>
          </w:p>
        </w:tc>
        <w:tc>
          <w:tcPr>
            <w:tcW w:w="3356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36F87D4D" w14:textId="3B78936B" w:rsidR="00356BC2" w:rsidRPr="006C6426" w:rsidRDefault="00AA7F53" w:rsidP="002F57A8">
            <w:pPr>
              <w:pStyle w:val="Brdtekst"/>
              <w:rPr>
                <w:rFonts w:asciiTheme="minorHAnsi" w:hAnsiTheme="minorHAnsi" w:cstheme="minorHAnsi"/>
              </w:rPr>
            </w:pPr>
            <w:r w:rsidRPr="00AA7F53">
              <w:rPr>
                <w:rFonts w:asciiTheme="minorHAnsi" w:hAnsiTheme="minorHAnsi" w:cstheme="minorHAnsi"/>
              </w:rPr>
              <w:t>Hvordan leder dette til neste fase?</w:t>
            </w:r>
          </w:p>
        </w:tc>
        <w:tc>
          <w:tcPr>
            <w:tcW w:w="3357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75EBBB33" w14:textId="33D8578B" w:rsidR="00356BC2" w:rsidRPr="006C6426" w:rsidRDefault="00AA7F53" w:rsidP="002F57A8">
            <w:pPr>
              <w:pStyle w:val="Brdtekst"/>
              <w:rPr>
                <w:rFonts w:asciiTheme="minorHAnsi" w:hAnsiTheme="minorHAnsi" w:cstheme="minorHAnsi"/>
              </w:rPr>
            </w:pPr>
            <w:r w:rsidRPr="00AA7F53">
              <w:rPr>
                <w:rFonts w:asciiTheme="minorHAnsi" w:hAnsiTheme="minorHAnsi" w:cstheme="minorHAnsi"/>
              </w:rPr>
              <w:t>Hvordan leder dette til neste fase?</w:t>
            </w:r>
          </w:p>
        </w:tc>
        <w:tc>
          <w:tcPr>
            <w:tcW w:w="3357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6F7997A0" w14:textId="6AD69AC1" w:rsidR="00356BC2" w:rsidRPr="006C6426" w:rsidRDefault="00AA7F53" w:rsidP="002F57A8">
            <w:pPr>
              <w:pStyle w:val="Brdtekst"/>
              <w:rPr>
                <w:rFonts w:asciiTheme="minorHAnsi" w:hAnsiTheme="minorHAnsi" w:cstheme="minorHAnsi"/>
              </w:rPr>
            </w:pPr>
            <w:r w:rsidRPr="00AA7F53">
              <w:rPr>
                <w:rFonts w:asciiTheme="minorHAnsi" w:hAnsiTheme="minorHAnsi" w:cstheme="minorHAnsi"/>
              </w:rPr>
              <w:t>Hvordan opprettholder vi det elevene har lært?</w:t>
            </w:r>
          </w:p>
        </w:tc>
      </w:tr>
    </w:tbl>
    <w:p w14:paraId="55AC3DCB" w14:textId="73A8218C" w:rsidR="00356BC2" w:rsidRPr="006C6426" w:rsidRDefault="00AA7F53" w:rsidP="00356BC2">
      <w:pPr>
        <w:pStyle w:val="Brdtekst"/>
        <w:rPr>
          <w:rFonts w:asciiTheme="minorHAnsi" w:hAnsiTheme="minorHAnsi" w:cstheme="minorHAnsi"/>
        </w:rPr>
      </w:pPr>
      <w:r w:rsidRPr="00AA7F53">
        <w:rPr>
          <w:rFonts w:asciiTheme="minorHAnsi" w:hAnsiTheme="minorHAnsi" w:cstheme="minorHAnsi"/>
        </w:rPr>
        <w:t>Verktøy for læreren: planleggingsskjema</w:t>
      </w:r>
    </w:p>
    <w:sectPr w:rsidR="00356BC2" w:rsidRPr="006C6426" w:rsidSect="00DC1617">
      <w:footerReference w:type="default" r:id="rId8"/>
      <w:pgSz w:w="16838" w:h="11906" w:orient="landscape"/>
      <w:pgMar w:top="709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539F9B" w14:textId="77777777" w:rsidR="004F07EB" w:rsidRDefault="004F07EB" w:rsidP="00DB583D">
      <w:r>
        <w:separator/>
      </w:r>
    </w:p>
  </w:endnote>
  <w:endnote w:type="continuationSeparator" w:id="0">
    <w:p w14:paraId="66F67305" w14:textId="77777777" w:rsidR="004F07EB" w:rsidRDefault="004F07EB" w:rsidP="00DB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52F12" w14:textId="54043DB8" w:rsidR="00226EE7" w:rsidRPr="002F57A8" w:rsidRDefault="00AA7F53" w:rsidP="00226EE7">
    <w:pPr>
      <w:pStyle w:val="Topptekst"/>
      <w:jc w:val="center"/>
      <w:rPr>
        <w:rFonts w:ascii="Arial" w:hAnsi="Arial" w:cs="Arial"/>
        <w:sz w:val="18"/>
        <w:szCs w:val="18"/>
      </w:rPr>
    </w:pPr>
    <w:bookmarkStart w:id="0" w:name="_Hlk58916964"/>
    <w:bookmarkStart w:id="1" w:name="_Hlk58916965"/>
    <w:r w:rsidRPr="00AA7F53">
      <w:rPr>
        <w:rFonts w:ascii="Arial" w:hAnsi="Arial" w:cs="Arial"/>
        <w:sz w:val="18"/>
        <w:szCs w:val="18"/>
      </w:rPr>
      <w:t>Tilleggsmateriell til</w:t>
    </w:r>
    <w:r w:rsidR="002F57A8" w:rsidRPr="002F57A8">
      <w:rPr>
        <w:rFonts w:ascii="Arial" w:hAnsi="Arial" w:cs="Arial"/>
        <w:sz w:val="18"/>
        <w:szCs w:val="18"/>
      </w:rPr>
      <w:t xml:space="preserve"> </w:t>
    </w:r>
    <w:r w:rsidR="002F57A8" w:rsidRPr="002F57A8">
      <w:rPr>
        <w:rFonts w:ascii="Arial" w:hAnsi="Arial" w:cs="Arial"/>
        <w:b/>
        <w:caps/>
        <w:color w:val="D15244"/>
        <w:sz w:val="18"/>
        <w:szCs w:val="18"/>
      </w:rPr>
      <w:t>Broen til fagspr</w:t>
    </w:r>
    <w:r w:rsidR="006D2862">
      <w:rPr>
        <w:rFonts w:ascii="Arial" w:hAnsi="Arial" w:cs="Arial"/>
        <w:b/>
        <w:caps/>
        <w:color w:val="D15244"/>
        <w:sz w:val="18"/>
        <w:szCs w:val="18"/>
      </w:rPr>
      <w:t>ÅK</w:t>
    </w:r>
    <w:r w:rsidR="002F57A8" w:rsidRPr="002F57A8">
      <w:rPr>
        <w:rFonts w:ascii="Arial" w:hAnsi="Arial" w:cs="Arial"/>
        <w:b/>
        <w:caps/>
        <w:color w:val="D15244"/>
        <w:sz w:val="18"/>
        <w:szCs w:val="18"/>
      </w:rPr>
      <w:t>et</w:t>
    </w:r>
    <w:r w:rsidR="002F57A8" w:rsidRPr="002F57A8">
      <w:rPr>
        <w:rFonts w:ascii="Arial" w:hAnsi="Arial" w:cs="Arial"/>
        <w:sz w:val="18"/>
        <w:szCs w:val="18"/>
      </w:rPr>
      <w:t xml:space="preserve"> </w:t>
    </w:r>
    <w:r w:rsidRPr="00AA7F53">
      <w:rPr>
        <w:rFonts w:ascii="Arial" w:hAnsi="Arial" w:cs="Arial"/>
        <w:sz w:val="18"/>
        <w:szCs w:val="18"/>
      </w:rPr>
      <w:t>av Helene Thise og Katja Vilien © Cappelen Damm 2021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50802" w14:textId="77777777" w:rsidR="004F07EB" w:rsidRDefault="004F07EB" w:rsidP="00DB583D">
      <w:r>
        <w:separator/>
      </w:r>
    </w:p>
  </w:footnote>
  <w:footnote w:type="continuationSeparator" w:id="0">
    <w:p w14:paraId="1842902A" w14:textId="77777777" w:rsidR="004F07EB" w:rsidRDefault="004F07EB" w:rsidP="00DB5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BC2"/>
    <w:rsid w:val="00050BCC"/>
    <w:rsid w:val="000C50D7"/>
    <w:rsid w:val="00107755"/>
    <w:rsid w:val="00226EE7"/>
    <w:rsid w:val="002B1A24"/>
    <w:rsid w:val="002B3D16"/>
    <w:rsid w:val="002F57A8"/>
    <w:rsid w:val="00306D16"/>
    <w:rsid w:val="00356BC2"/>
    <w:rsid w:val="004F07EB"/>
    <w:rsid w:val="006C6426"/>
    <w:rsid w:val="006D2862"/>
    <w:rsid w:val="007417CE"/>
    <w:rsid w:val="009E22ED"/>
    <w:rsid w:val="00A55E70"/>
    <w:rsid w:val="00A77152"/>
    <w:rsid w:val="00AA7F53"/>
    <w:rsid w:val="00B23FCA"/>
    <w:rsid w:val="00CF3162"/>
    <w:rsid w:val="00D57734"/>
    <w:rsid w:val="00DB583D"/>
    <w:rsid w:val="00DC1617"/>
    <w:rsid w:val="00F8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B5A0564"/>
  <w15:chartTrackingRefBased/>
  <w15:docId w15:val="{AFAB4FA4-A1DE-411C-B7A4-FAF5B87FF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BC2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6B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356BC2"/>
  </w:style>
  <w:style w:type="character" w:customStyle="1" w:styleId="BrdtekstTegn">
    <w:name w:val="Brødtekst Tegn"/>
    <w:basedOn w:val="Standardskriftforavsnitt"/>
    <w:link w:val="Brdtekst"/>
    <w:uiPriority w:val="1"/>
    <w:rsid w:val="00356BC2"/>
    <w:rPr>
      <w:rFonts w:ascii="Book Antiqua" w:eastAsia="Book Antiqua" w:hAnsi="Book Antiqua" w:cs="Book Antiqua"/>
    </w:rPr>
  </w:style>
  <w:style w:type="paragraph" w:customStyle="1" w:styleId="TableParagraph">
    <w:name w:val="Table Paragraph"/>
    <w:basedOn w:val="Normal"/>
    <w:uiPriority w:val="1"/>
    <w:qFormat/>
    <w:rsid w:val="00356BC2"/>
    <w:rPr>
      <w:rFonts w:ascii="Arial" w:eastAsia="Arial" w:hAnsi="Arial" w:cs="Arial"/>
    </w:rPr>
  </w:style>
  <w:style w:type="table" w:styleId="Tabellrutenett">
    <w:name w:val="Table Grid"/>
    <w:basedOn w:val="Vanligtabell"/>
    <w:uiPriority w:val="39"/>
    <w:rsid w:val="00356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DB583D"/>
    <w:pPr>
      <w:tabs>
        <w:tab w:val="center" w:pos="4819"/>
        <w:tab w:val="right" w:pos="9638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B583D"/>
    <w:rPr>
      <w:rFonts w:ascii="Book Antiqua" w:eastAsia="Book Antiqua" w:hAnsi="Book Antiqua" w:cs="Book Antiqua"/>
    </w:rPr>
  </w:style>
  <w:style w:type="paragraph" w:styleId="Bunntekst">
    <w:name w:val="footer"/>
    <w:basedOn w:val="Normal"/>
    <w:link w:val="BunntekstTegn"/>
    <w:uiPriority w:val="99"/>
    <w:unhideWhenUsed/>
    <w:rsid w:val="00DB583D"/>
    <w:pPr>
      <w:tabs>
        <w:tab w:val="center" w:pos="4819"/>
        <w:tab w:val="right" w:pos="9638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B583D"/>
    <w:rPr>
      <w:rFonts w:ascii="Book Antiqua" w:eastAsia="Book Antiqua" w:hAnsi="Book Antiqua" w:cs="Book Antiqu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C6426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C6426"/>
    <w:rPr>
      <w:rFonts w:ascii="Segoe UI" w:eastAsia="Book Antiqua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50BC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50BCC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50BCC"/>
    <w:rPr>
      <w:rFonts w:ascii="Book Antiqua" w:eastAsia="Book Antiqua" w:hAnsi="Book Antiqua" w:cs="Book Antiqua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50BC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50BCC"/>
    <w:rPr>
      <w:rFonts w:ascii="Book Antiqua" w:eastAsia="Book Antiqua" w:hAnsi="Book Antiqua" w:cs="Book Antiqu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97EDE-09BC-4BC6-9C73-042F2EC25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135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Bonde Møllerhøj</dc:creator>
  <cp:keywords/>
  <dc:description/>
  <cp:lastModifiedBy>Sjursen, Bente Aas</cp:lastModifiedBy>
  <cp:revision>3</cp:revision>
  <dcterms:created xsi:type="dcterms:W3CDTF">2020-12-15T08:21:00Z</dcterms:created>
  <dcterms:modified xsi:type="dcterms:W3CDTF">2020-12-15T08:29:00Z</dcterms:modified>
</cp:coreProperties>
</file>